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C6C" w:rsidRPr="00D3790E" w:rsidRDefault="00985C6C" w:rsidP="00985C6C">
      <w:pPr>
        <w:keepNext/>
        <w:jc w:val="center"/>
        <w:outlineLvl w:val="0"/>
        <w:rPr>
          <w:rFonts w:ascii="Arial" w:hAnsi="Arial" w:cs="Arial"/>
          <w:b/>
          <w:bCs/>
          <w:kern w:val="32"/>
          <w:sz w:val="36"/>
          <w:szCs w:val="36"/>
        </w:rPr>
      </w:pPr>
      <w:bookmarkStart w:id="0" w:name="_Toc280730937"/>
      <w:bookmarkStart w:id="1" w:name="_Toc94189632"/>
      <w:bookmarkStart w:id="2" w:name="_Toc280730931"/>
      <w:bookmarkStart w:id="3" w:name="_Toc94189630"/>
      <w:r w:rsidRPr="00D3790E">
        <w:rPr>
          <w:rFonts w:ascii="Arial" w:hAnsi="Arial" w:cs="Arial"/>
          <w:b/>
          <w:bCs/>
          <w:kern w:val="32"/>
          <w:sz w:val="32"/>
          <w:szCs w:val="32"/>
        </w:rPr>
        <w:t>PREGHIERA A MARIA</w:t>
      </w:r>
      <w:bookmarkEnd w:id="0"/>
      <w:bookmarkEnd w:id="1"/>
      <w:r w:rsidRPr="00D3790E">
        <w:rPr>
          <w:rFonts w:ascii="Arial" w:hAnsi="Arial" w:cs="Arial"/>
          <w:b/>
          <w:bCs/>
          <w:kern w:val="32"/>
          <w:sz w:val="32"/>
          <w:szCs w:val="32"/>
        </w:rPr>
        <w:t xml:space="preserve"> </w:t>
      </w:r>
    </w:p>
    <w:p w:rsidR="00802003" w:rsidRPr="00D3790E" w:rsidRDefault="00802003" w:rsidP="00802003">
      <w:pPr>
        <w:spacing w:after="120"/>
        <w:jc w:val="center"/>
        <w:rPr>
          <w:rFonts w:ascii="Arial" w:hAnsi="Arial" w:cs="Arial"/>
          <w:b/>
          <w:sz w:val="22"/>
          <w:szCs w:val="22"/>
        </w:rPr>
      </w:pPr>
      <w:r w:rsidRPr="00D3790E">
        <w:rPr>
          <w:rFonts w:ascii="Arial" w:hAnsi="Arial" w:cs="Arial"/>
          <w:b/>
          <w:sz w:val="22"/>
          <w:szCs w:val="22"/>
        </w:rPr>
        <w:t>O Maria,  guidami su una buona via: sulla via del bene e allontanami dal male.</w:t>
      </w:r>
    </w:p>
    <w:p w:rsidR="00802003" w:rsidRPr="00A244D5" w:rsidRDefault="00802003" w:rsidP="00C0593C">
      <w:pPr>
        <w:spacing w:after="120"/>
        <w:jc w:val="both"/>
        <w:rPr>
          <w:rFonts w:ascii="Arial" w:hAnsi="Arial" w:cs="Arial"/>
          <w:szCs w:val="24"/>
        </w:rPr>
      </w:pPr>
      <w:r w:rsidRPr="00A244D5">
        <w:rPr>
          <w:rFonts w:ascii="Arial" w:hAnsi="Arial" w:cs="Arial"/>
          <w:szCs w:val="24"/>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w:t>
      </w:r>
      <w:r w:rsidR="00A244D5">
        <w:rPr>
          <w:rFonts w:ascii="Arial" w:hAnsi="Arial" w:cs="Arial"/>
          <w:szCs w:val="24"/>
        </w:rPr>
        <w:t>L’uomo</w:t>
      </w:r>
      <w:r w:rsidR="00442ED7">
        <w:rPr>
          <w:rFonts w:ascii="Arial" w:hAnsi="Arial" w:cs="Arial"/>
          <w:szCs w:val="24"/>
        </w:rPr>
        <w:t>,</w:t>
      </w:r>
      <w:r w:rsidR="00A244D5">
        <w:rPr>
          <w:rFonts w:ascii="Arial" w:hAnsi="Arial" w:cs="Arial"/>
          <w:szCs w:val="24"/>
        </w:rPr>
        <w:t xml:space="preserve"> la speranza vera</w:t>
      </w:r>
      <w:r w:rsidR="00442ED7">
        <w:rPr>
          <w:rFonts w:ascii="Arial" w:hAnsi="Arial" w:cs="Arial"/>
          <w:szCs w:val="24"/>
        </w:rPr>
        <w:t>,</w:t>
      </w:r>
      <w:r w:rsidR="00A244D5">
        <w:rPr>
          <w:rFonts w:ascii="Arial" w:hAnsi="Arial" w:cs="Arial"/>
          <w:szCs w:val="24"/>
        </w:rPr>
        <w:t xml:space="preserve"> non la conosce. Non è nelle sue facoltà trovarla nella purezza della sua verità. Per conoscere la vera speranza </w:t>
      </w:r>
      <w:r w:rsidR="005040AE">
        <w:rPr>
          <w:rFonts w:ascii="Arial" w:hAnsi="Arial" w:cs="Arial"/>
          <w:szCs w:val="24"/>
        </w:rPr>
        <w:t xml:space="preserve">ha </w:t>
      </w:r>
      <w:r w:rsidR="00A244D5">
        <w:rPr>
          <w:rFonts w:ascii="Arial" w:hAnsi="Arial" w:cs="Arial"/>
          <w:szCs w:val="24"/>
        </w:rPr>
        <w:t xml:space="preserve">bisogno della rivelazione, non della rivelazione dell’Antico Testamento. Quella è solo incipiente. Ha bisogno di tutto il Nuovo Testamento e in modo del tutto particolare dell’Apocalisse dell’Apostolo Giovanni. Ma neanche questa scienza e conoscenza della vera speranza potrebbe spingerlo vero la sua conquista. Per progredire </w:t>
      </w:r>
      <w:r w:rsidR="00C0593C">
        <w:rPr>
          <w:rFonts w:ascii="Arial" w:hAnsi="Arial" w:cs="Arial"/>
          <w:szCs w:val="24"/>
        </w:rPr>
        <w:t xml:space="preserve">sulla buona via verso </w:t>
      </w:r>
      <w:r w:rsidR="005040AE">
        <w:rPr>
          <w:rFonts w:ascii="Arial" w:hAnsi="Arial" w:cs="Arial"/>
          <w:szCs w:val="24"/>
        </w:rPr>
        <w:t xml:space="preserve">i </w:t>
      </w:r>
      <w:r w:rsidR="00C0593C">
        <w:rPr>
          <w:rFonts w:ascii="Arial" w:hAnsi="Arial" w:cs="Arial"/>
          <w:szCs w:val="24"/>
        </w:rPr>
        <w:t>cieli beati non è sufficiente la luce della fede, la forza della carità, l’attrazione della speranza. ad ogni uomo occorre la potente grazia di Cristo Gesù e la costante mozione e conduzione dello Spirito Santo. Senza la grazia che attimo per attimo deve attingere in Cristo Gesù e senza l’abitazione in lui dello Spirito Santo, la debolezza della carne non permette che si avanzi.</w:t>
      </w:r>
    </w:p>
    <w:p w:rsidR="00802003" w:rsidRPr="00A244D5" w:rsidRDefault="00C0593C" w:rsidP="00802003">
      <w:pPr>
        <w:spacing w:after="120"/>
        <w:jc w:val="both"/>
        <w:rPr>
          <w:rFonts w:ascii="Arial" w:hAnsi="Arial" w:cs="Arial"/>
          <w:szCs w:val="24"/>
        </w:rPr>
      </w:pPr>
      <w:r>
        <w:rPr>
          <w:rFonts w:ascii="Arial" w:hAnsi="Arial" w:cs="Arial"/>
          <w:szCs w:val="24"/>
        </w:rPr>
        <w:t xml:space="preserve">È verità. </w:t>
      </w:r>
      <w:r w:rsidR="00802003" w:rsidRPr="00A244D5">
        <w:rPr>
          <w:rFonts w:ascii="Arial" w:hAnsi="Arial" w:cs="Arial"/>
          <w:szCs w:val="24"/>
        </w:rPr>
        <w:t>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lo aiutino in questa sua mirabile opera. Questi strumenti a Lui necessari, indispensabili, sono i Santi, sia quelli del Cielo che gli altri che sono ancora sulla terra. 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w:t>
      </w:r>
      <w:r>
        <w:rPr>
          <w:rFonts w:ascii="Arial" w:hAnsi="Arial" w:cs="Arial"/>
          <w:szCs w:val="24"/>
        </w:rPr>
        <w:t>ri</w:t>
      </w:r>
      <w:r w:rsidR="00802003" w:rsidRPr="00A244D5">
        <w:rPr>
          <w:rFonts w:ascii="Arial" w:hAnsi="Arial" w:cs="Arial"/>
          <w:szCs w:val="24"/>
        </w:rPr>
        <w:t xml:space="preserve"> di Satana, dello spirito del male, che vuole la rovina dei credenti. </w:t>
      </w:r>
    </w:p>
    <w:p w:rsidR="00802003" w:rsidRPr="00A244D5" w:rsidRDefault="00802003" w:rsidP="00802003">
      <w:pPr>
        <w:spacing w:after="120"/>
        <w:jc w:val="both"/>
        <w:rPr>
          <w:rFonts w:ascii="Arial" w:hAnsi="Arial" w:cs="Arial"/>
          <w:szCs w:val="24"/>
        </w:rPr>
      </w:pPr>
      <w:r w:rsidRPr="00A244D5">
        <w:rPr>
          <w:rFonts w:ascii="Arial" w:hAnsi="Arial" w:cs="Arial"/>
          <w:szCs w:val="24"/>
        </w:rPr>
        <w:t>Chi più di ogni altro è costituito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w:t>
      </w:r>
      <w:r w:rsidR="005040AE">
        <w:rPr>
          <w:rFonts w:ascii="Arial" w:hAnsi="Arial" w:cs="Arial"/>
          <w:szCs w:val="24"/>
        </w:rPr>
        <w:t>,</w:t>
      </w:r>
      <w:r w:rsidRPr="00A244D5">
        <w:rPr>
          <w:rFonts w:ascii="Arial" w:hAnsi="Arial" w:cs="Arial"/>
          <w:szCs w:val="24"/>
        </w:rPr>
        <w:t xml:space="preserve"> prima di </w:t>
      </w:r>
      <w:r w:rsidR="005040AE">
        <w:rPr>
          <w:rFonts w:ascii="Arial" w:hAnsi="Arial" w:cs="Arial"/>
          <w:szCs w:val="24"/>
        </w:rPr>
        <w:t xml:space="preserve">tutto, </w:t>
      </w:r>
      <w:r w:rsidRPr="00A244D5">
        <w:rPr>
          <w:rFonts w:ascii="Arial" w:hAnsi="Arial" w:cs="Arial"/>
          <w:szCs w:val="24"/>
        </w:rPr>
        <w:t xml:space="preserve">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w:t>
      </w:r>
      <w:r w:rsidR="009221B0">
        <w:rPr>
          <w:rFonts w:ascii="Arial" w:hAnsi="Arial" w:cs="Arial"/>
          <w:szCs w:val="24"/>
        </w:rPr>
        <w:t xml:space="preserve">il bene </w:t>
      </w:r>
      <w:r w:rsidRPr="00A244D5">
        <w:rPr>
          <w:rFonts w:ascii="Arial" w:hAnsi="Arial" w:cs="Arial"/>
          <w:szCs w:val="24"/>
        </w:rPr>
        <w:t xml:space="preserve">è infinito, immenso, come Dio è infinito e immenso. Qui solo la sua Maestria ci può aiutare, sorreggere, incoraggiare, spingere. </w:t>
      </w:r>
      <w:r w:rsidR="009221B0">
        <w:rPr>
          <w:rFonts w:ascii="Arial" w:hAnsi="Arial" w:cs="Arial"/>
          <w:szCs w:val="24"/>
        </w:rPr>
        <w:t xml:space="preserve">Al cristiano è chiesto di non lasciare mai la mano della Madre sua. Anzi è chiesto di fare del cuore della Madre la sua perenne dimora. Abitando in questo cuore, senza mai uscire da esso, il cammino si fa sicuro perché è ben protetto da ogni attacco di Satana. </w:t>
      </w:r>
    </w:p>
    <w:p w:rsidR="00802003" w:rsidRPr="00B1769F" w:rsidRDefault="009221B0" w:rsidP="0034170F">
      <w:pPr>
        <w:spacing w:after="120"/>
        <w:jc w:val="both"/>
        <w:rPr>
          <w:rFonts w:ascii="Arial" w:hAnsi="Arial" w:cs="Arial"/>
          <w:b/>
          <w:bCs/>
          <w:kern w:val="32"/>
          <w:sz w:val="14"/>
          <w:szCs w:val="32"/>
        </w:rPr>
      </w:pPr>
      <w:r>
        <w:rPr>
          <w:rFonts w:ascii="Arial" w:hAnsi="Arial" w:cs="Arial"/>
          <w:szCs w:val="24"/>
        </w:rPr>
        <w:t xml:space="preserve">Altra verità. </w:t>
      </w:r>
      <w:r w:rsidR="00802003" w:rsidRPr="00A244D5">
        <w:rPr>
          <w:rFonts w:ascii="Arial" w:hAnsi="Arial" w:cs="Arial"/>
          <w:szCs w:val="24"/>
        </w:rPr>
        <w:t>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w:t>
      </w:r>
      <w:r>
        <w:rPr>
          <w:rFonts w:ascii="Arial" w:hAnsi="Arial" w:cs="Arial"/>
          <w:szCs w:val="24"/>
        </w:rPr>
        <w:t xml:space="preserve"> Ultima verità da aggiungere </w:t>
      </w:r>
      <w:r w:rsidR="00B1769F">
        <w:rPr>
          <w:rFonts w:ascii="Arial" w:hAnsi="Arial" w:cs="Arial"/>
          <w:szCs w:val="24"/>
        </w:rPr>
        <w:t xml:space="preserve">rivela </w:t>
      </w:r>
      <w:r>
        <w:rPr>
          <w:rFonts w:ascii="Arial" w:hAnsi="Arial" w:cs="Arial"/>
          <w:szCs w:val="24"/>
        </w:rPr>
        <w:t xml:space="preserve">che oggi si sta insegnando ai cristiani la sequela di un falso Cristo, un falso Padre celeste, un falso Spirito Santo, una falsa Madre di Dio, una falsa Chiesa, un falso Vangelo, una falsa dottrina, una falsa morale. </w:t>
      </w:r>
      <w:r w:rsidR="0034170F">
        <w:rPr>
          <w:rFonts w:ascii="Arial" w:hAnsi="Arial" w:cs="Arial"/>
          <w:szCs w:val="24"/>
        </w:rPr>
        <w:t>Solo Lei, la Madre di Dio, la Madre di Cristo Gesù, potrà salvarci da questo diluvio universale di falsità e di inganno. Come lei ci salve</w:t>
      </w:r>
      <w:r w:rsidR="00B1769F">
        <w:rPr>
          <w:rFonts w:ascii="Arial" w:hAnsi="Arial" w:cs="Arial"/>
          <w:szCs w:val="24"/>
        </w:rPr>
        <w:t>rà</w:t>
      </w:r>
      <w:r w:rsidR="0034170F">
        <w:rPr>
          <w:rFonts w:ascii="Arial" w:hAnsi="Arial" w:cs="Arial"/>
          <w:szCs w:val="24"/>
        </w:rPr>
        <w:t>? Entrando noi nell’arca del suo cuore non però per quaranta</w:t>
      </w:r>
      <w:r>
        <w:rPr>
          <w:rFonts w:ascii="Arial" w:hAnsi="Arial" w:cs="Arial"/>
          <w:szCs w:val="24"/>
        </w:rPr>
        <w:t xml:space="preserve"> </w:t>
      </w:r>
      <w:r w:rsidR="0034170F">
        <w:rPr>
          <w:rFonts w:ascii="Arial" w:hAnsi="Arial" w:cs="Arial"/>
          <w:szCs w:val="24"/>
        </w:rPr>
        <w:t>giorni e quaranta notti e neanche per ottanta giorni e ottanta notti. Ma rimanendo in questa arca di salvezza per tutti i giorni della nostra vita. Dal giorno del battesimo al giorno del nostro transito nell’eternità. Se rimaniamo in quest’arca mai le acque della confusione ci sommergeranno. Nel suo cuore non c’è posto perché entri la confusione. Il suo cuore è la purissima casa della verità. Non solo</w:t>
      </w:r>
      <w:r w:rsidR="00B1769F">
        <w:rPr>
          <w:rFonts w:ascii="Arial" w:hAnsi="Arial" w:cs="Arial"/>
          <w:szCs w:val="24"/>
        </w:rPr>
        <w:t>.</w:t>
      </w:r>
      <w:r w:rsidR="0034170F">
        <w:rPr>
          <w:rFonts w:ascii="Arial" w:hAnsi="Arial" w:cs="Arial"/>
          <w:szCs w:val="24"/>
        </w:rPr>
        <w:t xml:space="preserve"> </w:t>
      </w:r>
      <w:r w:rsidR="00B1769F">
        <w:rPr>
          <w:rFonts w:ascii="Arial" w:hAnsi="Arial" w:cs="Arial"/>
          <w:szCs w:val="24"/>
        </w:rPr>
        <w:t xml:space="preserve">È </w:t>
      </w:r>
      <w:r w:rsidR="0034170F">
        <w:rPr>
          <w:rFonts w:ascii="Arial" w:hAnsi="Arial" w:cs="Arial"/>
          <w:szCs w:val="24"/>
        </w:rPr>
        <w:t>anche la casa della purissima comprensione della verità. Madre di Dio, vera nostra arca di salvezza, acc</w:t>
      </w:r>
      <w:bookmarkStart w:id="4" w:name="_GoBack"/>
      <w:bookmarkEnd w:id="4"/>
      <w:r w:rsidR="0034170F">
        <w:rPr>
          <w:rFonts w:ascii="Arial" w:hAnsi="Arial" w:cs="Arial"/>
          <w:szCs w:val="24"/>
        </w:rPr>
        <w:t>oglici nel tuo cuore santissimo.</w:t>
      </w:r>
      <w:r w:rsidR="0034170F" w:rsidRPr="00B1769F">
        <w:rPr>
          <w:rFonts w:ascii="Arial" w:hAnsi="Arial" w:cs="Arial"/>
          <w:sz w:val="14"/>
          <w:szCs w:val="24"/>
        </w:rPr>
        <w:t xml:space="preserve"> </w:t>
      </w:r>
      <w:r w:rsidR="00816407" w:rsidRPr="00B1769F">
        <w:rPr>
          <w:rFonts w:ascii="Arial" w:hAnsi="Arial" w:cs="Arial"/>
          <w:b/>
          <w:i/>
          <w:sz w:val="10"/>
          <w:szCs w:val="24"/>
        </w:rPr>
        <w:t>25 Dicembre 2022</w:t>
      </w:r>
      <w:bookmarkEnd w:id="2"/>
      <w:bookmarkEnd w:id="3"/>
    </w:p>
    <w:sectPr w:rsidR="00802003" w:rsidRPr="00B1769F" w:rsidSect="0034170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E22"/>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70F"/>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2ED7"/>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40AE"/>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16407"/>
    <w:rsid w:val="00820C8F"/>
    <w:rsid w:val="00820F4A"/>
    <w:rsid w:val="008212A6"/>
    <w:rsid w:val="00821FD3"/>
    <w:rsid w:val="00822F35"/>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21B0"/>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63D"/>
    <w:rsid w:val="00A05F64"/>
    <w:rsid w:val="00A06A01"/>
    <w:rsid w:val="00A07C6A"/>
    <w:rsid w:val="00A11C3F"/>
    <w:rsid w:val="00A120A0"/>
    <w:rsid w:val="00A156FE"/>
    <w:rsid w:val="00A16E35"/>
    <w:rsid w:val="00A200DD"/>
    <w:rsid w:val="00A20C2B"/>
    <w:rsid w:val="00A242A2"/>
    <w:rsid w:val="00A244D5"/>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69F"/>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3C"/>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4591A-2F53-4C6C-B9B2-74F0F429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918</Words>
  <Characters>5236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2022-07-28T05:24:00Z</dcterms:created>
  <dcterms:modified xsi:type="dcterms:W3CDTF">2022-07-28T05:24:00Z</dcterms:modified>
</cp:coreProperties>
</file>